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983" w:rsidP="00BC7AB7">
      <w:pPr>
        <w:spacing w:after="0" w:line="240" w:lineRule="auto"/>
        <w:ind w:left="3277" w:hanging="2829"/>
        <w:rPr>
          <w:rFonts w:ascii="仿宋" w:eastAsia="仿宋" w:hAnsi="仿宋" w:cs="仿宋" w:hint="eastAsia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z w:val="44"/>
          <w:szCs w:val="44"/>
          <w:lang w:eastAsia="zh-CN"/>
        </w:rPr>
        <w:t>上海社会科学院</w:t>
      </w:r>
      <w:r>
        <w:rPr>
          <w:rFonts w:ascii="黑体" w:eastAsia="黑体" w:hAnsi="黑体" w:cs="黑体" w:hint="eastAsia"/>
          <w:sz w:val="44"/>
          <w:szCs w:val="44"/>
        </w:rPr>
        <w:t>2023</w:t>
      </w:r>
      <w:r>
        <w:rPr>
          <w:rFonts w:ascii="黑体" w:eastAsia="黑体" w:hAnsi="黑体" w:cs="黑体" w:hint="eastAsia"/>
          <w:sz w:val="44"/>
          <w:szCs w:val="44"/>
        </w:rPr>
        <w:t>年硕士研究生招生复试考场规则</w:t>
      </w:r>
    </w:p>
    <w:p w:rsidR="00000000" w:rsidRDefault="009F5983" w:rsidP="00BC7AB7">
      <w:pPr>
        <w:spacing w:after="160" w:line="259" w:lineRule="auto"/>
        <w:ind w:left="641" w:firstLine="0"/>
        <w:rPr>
          <w:rFonts w:ascii="仿宋" w:eastAsia="仿宋" w:hAnsi="仿宋" w:cs="仿宋" w:hint="eastAsia"/>
          <w:sz w:val="28"/>
          <w:szCs w:val="28"/>
          <w:lang w:eastAsia="zh-CN"/>
        </w:rPr>
      </w:pP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复试是研究生招生考试的重要组成部分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上海社会科学院</w:t>
      </w:r>
      <w:r>
        <w:rPr>
          <w:rFonts w:ascii="仿宋" w:eastAsia="仿宋" w:hAnsi="仿宋" w:cs="仿宋" w:hint="eastAsia"/>
          <w:sz w:val="30"/>
          <w:szCs w:val="30"/>
        </w:rPr>
        <w:t>2023</w:t>
      </w:r>
      <w:r>
        <w:rPr>
          <w:rFonts w:ascii="仿宋" w:eastAsia="仿宋" w:hAnsi="仿宋" w:cs="仿宋" w:hint="eastAsia"/>
          <w:sz w:val="30"/>
          <w:szCs w:val="30"/>
        </w:rPr>
        <w:t>年硕士研究生招生复试原则上采取现场复试方式。参加复试的考生应提前做好复试准备工作。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考生应按照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招生研究所</w:t>
      </w:r>
      <w:r>
        <w:rPr>
          <w:rFonts w:ascii="仿宋" w:eastAsia="仿宋" w:hAnsi="仿宋" w:cs="仿宋" w:hint="eastAsia"/>
          <w:sz w:val="30"/>
          <w:szCs w:val="30"/>
        </w:rPr>
        <w:t>规定的时间准时参加复试，逾期视为自动放弃。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考生参加复试时，应自觉遵守考试秩序，服从工作人员的安排和管理，主动配合进行报考资格审查。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考生在复试过程中不得拍照、录音、录像、直播。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考生必须独立答题，禁止借助他人或相关资料。禁止使用通讯、电子设备，否则一律按作弊论处。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考生在复试期间及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招生研究所</w:t>
      </w:r>
      <w:r>
        <w:rPr>
          <w:rFonts w:ascii="仿宋" w:eastAsia="仿宋" w:hAnsi="仿宋" w:cs="仿宋" w:hint="eastAsia"/>
          <w:sz w:val="30"/>
          <w:szCs w:val="30"/>
        </w:rPr>
        <w:t>本学科复试工作全部结束前，不得以任何形式透露传播试题内容等有关情况，否则一经查实按作弊论处。</w:t>
      </w:r>
    </w:p>
    <w:p w:rsidR="00000000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对违反招生管理规定和考场规则，影响招生公平、公正的考生，按《国家教育考试违规处理办法》等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9F5983" w:rsidRDefault="009F5983" w:rsidP="00BC7AB7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依据“两高”《关于办理组织考试作弊等刑事案件适用法律若干问题的解释》，在研究生招生考试等国家教育考试中组织作弊、替考等行为属于“</w:t>
      </w:r>
      <w:r>
        <w:rPr>
          <w:rFonts w:ascii="仿宋" w:eastAsia="仿宋" w:hAnsi="仿宋" w:cs="仿宋" w:hint="eastAsia"/>
          <w:sz w:val="30"/>
          <w:szCs w:val="30"/>
        </w:rPr>
        <w:t>情节严重”的刑事案件，将移交有关部门依法定罪量刑。</w:t>
      </w:r>
    </w:p>
    <w:sectPr w:rsidR="009F5983">
      <w:pgSz w:w="11906" w:h="16838"/>
      <w:pgMar w:top="1631" w:right="1634" w:bottom="161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83" w:rsidRDefault="009F5983" w:rsidP="000D14A5">
      <w:pPr>
        <w:spacing w:after="0" w:line="240" w:lineRule="auto"/>
      </w:pPr>
      <w:r>
        <w:separator/>
      </w:r>
    </w:p>
  </w:endnote>
  <w:endnote w:type="continuationSeparator" w:id="1">
    <w:p w:rsidR="009F5983" w:rsidRDefault="009F5983" w:rsidP="000D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83" w:rsidRDefault="009F5983" w:rsidP="000D14A5">
      <w:pPr>
        <w:spacing w:after="0" w:line="240" w:lineRule="auto"/>
      </w:pPr>
      <w:r>
        <w:separator/>
      </w:r>
    </w:p>
  </w:footnote>
  <w:footnote w:type="continuationSeparator" w:id="1">
    <w:p w:rsidR="009F5983" w:rsidRDefault="009F5983" w:rsidP="000D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DBD1"/>
    <w:multiLevelType w:val="singleLevel"/>
    <w:tmpl w:val="26F7DBD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MTUwMzQzMGE4ODRjODYwOWUyNDdlOGNmMzM3ZGRlZTMifQ=="/>
  </w:docVars>
  <w:rsids>
    <w:rsidRoot w:val="00DF3E3B"/>
    <w:rsid w:val="000D14A5"/>
    <w:rsid w:val="00247640"/>
    <w:rsid w:val="0044041E"/>
    <w:rsid w:val="009F5983"/>
    <w:rsid w:val="00BC7AB7"/>
    <w:rsid w:val="00DF3E3B"/>
    <w:rsid w:val="10997B16"/>
    <w:rsid w:val="3C4C4558"/>
    <w:rsid w:val="54776BB6"/>
    <w:rsid w:val="5B6854AA"/>
    <w:rsid w:val="61B2747F"/>
    <w:rsid w:val="6680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74" w:lineRule="auto"/>
      <w:ind w:firstLine="631"/>
    </w:pPr>
    <w:rPr>
      <w:rFonts w:ascii="微软雅黑" w:eastAsia="微软雅黑" w:hAnsi="微软雅黑" w:cs="微软雅黑"/>
      <w:color w:val="000000"/>
      <w:sz w:val="3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4A5"/>
    <w:rPr>
      <w:rFonts w:ascii="微软雅黑" w:eastAsia="微软雅黑" w:hAnsi="微软雅黑" w:cs="微软雅黑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0D14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4A5"/>
    <w:rPr>
      <w:rFonts w:ascii="微软雅黑" w:eastAsia="微软雅黑" w:hAnsi="微软雅黑" w:cs="微软雅黑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duanyonghong</dc:creator>
  <cp:keywords/>
  <cp:lastModifiedBy>Dell</cp:lastModifiedBy>
  <cp:revision>3</cp:revision>
  <dcterms:created xsi:type="dcterms:W3CDTF">2023-03-31T00:56:00Z</dcterms:created>
  <dcterms:modified xsi:type="dcterms:W3CDTF">2023-03-31T00:57:00Z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7990EC0AE3784463B79900B2266A5EEC</vt:lpwstr>
  </property>
</Properties>
</file>